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 w:themeFill="background1"/>
        <w:spacing w:beforeLines="50" w:afterLines="0" w:line="560" w:lineRule="exact"/>
        <w:jc w:val="center"/>
        <w:rPr>
          <w:rFonts w:ascii="汉仪超粗宋简" w:hAnsi="黑体" w:eastAsia="汉仪超粗宋简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二届第二</w:t>
      </w:r>
      <w:r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批（20</w:t>
      </w:r>
      <w:r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）中国橡塑机及其配套行业</w:t>
      </w:r>
    </w:p>
    <w:p>
      <w:pPr>
        <w:spacing w:after="156"/>
        <w:ind w:right="-512" w:rightChars="-244"/>
        <w:jc w:val="center"/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汉仪超粗宋简" w:hAnsi="黑体" w:eastAsia="汉仪超粗宋简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“优质、创新产品”评价活动</w:t>
      </w:r>
      <w:bookmarkStart w:id="0" w:name="_GoBack"/>
      <w:bookmarkEnd w:id="0"/>
    </w:p>
    <w:p>
      <w:pPr>
        <w:spacing w:after="156"/>
        <w:ind w:right="-512" w:rightChars="-244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申 报 材 料 说 明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一、申报单位需对填报材料的真实性负责。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二、本表使用仿宋小四号字填写，数字统一用阿拉伯数。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hint="eastAsia" w:ascii="仿宋_GB2312" w:hAnsi="宋体" w:eastAsia="华文仿宋"/>
          <w:spacing w:val="12"/>
          <w:sz w:val="28"/>
          <w:szCs w:val="28"/>
          <w:u w:val="none"/>
          <w:lang w:eastAsia="zh-CN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三、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第二届第一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批参与“优质、创新产品”评价的产品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分类号和分类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名称为：</w:t>
      </w:r>
      <w:r>
        <w:rPr>
          <w:rFonts w:hint="eastAsia" w:ascii="华文仿宋" w:hAnsi="华文仿宋" w:eastAsia="华文仿宋" w:cs="宋体"/>
          <w:b/>
          <w:kern w:val="0"/>
          <w:sz w:val="26"/>
          <w:szCs w:val="26"/>
          <w:lang w:val="en-US" w:eastAsia="zh-CN"/>
        </w:rPr>
        <w:t>01-炼胶设备、02-硫化设备、03-挤出设备、04-压延设备、05-成型设备、06-裁断设备、07-物流和输送设备及设施、08-橡塑节能环保技术与装备、09-成品检测设备、10-</w:t>
      </w:r>
      <w:r>
        <w:rPr>
          <w:rFonts w:hint="eastAsia" w:ascii="华文仿宋" w:hAnsi="华文仿宋" w:eastAsia="华文仿宋" w:cs="宋体"/>
          <w:b/>
          <w:kern w:val="0"/>
          <w:sz w:val="26"/>
          <w:szCs w:val="26"/>
        </w:rPr>
        <w:t>橡塑机主要配套产品及专用配套件</w:t>
      </w:r>
      <w:r>
        <w:rPr>
          <w:rFonts w:hint="eastAsia" w:ascii="华文仿宋" w:hAnsi="华文仿宋" w:eastAsia="华文仿宋" w:cs="宋体"/>
          <w:b/>
          <w:kern w:val="0"/>
          <w:sz w:val="26"/>
          <w:szCs w:val="26"/>
          <w:lang w:val="en-US" w:eastAsia="zh-CN"/>
        </w:rPr>
        <w:t>，11-其他</w:t>
      </w:r>
      <w:r>
        <w:rPr>
          <w:rFonts w:hint="eastAsia" w:ascii="仿宋_GB2312" w:hAnsi="宋体" w:eastAsia="仿宋_GB2312"/>
          <w:spacing w:val="12"/>
          <w:sz w:val="28"/>
          <w:szCs w:val="28"/>
          <w:u w:val="none"/>
          <w:lang w:eastAsia="zh-CN"/>
        </w:rPr>
        <w:t>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四、申报单位除填报好表1-4的资料外，还需提供企业营业执照及相应生产（制造）许可证复印件，并加盖公章。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五、请按要求填写申报产品各相关材料，应简明扼要、突出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产品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特点和创新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点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，可另附页。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六、需随申报表所附的产品相关证书复印件，申报单位加盖公章。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七、专用配套产品所填报数据必需仅为橡塑行业市场相关数据。</w:t>
      </w:r>
    </w:p>
    <w:p>
      <w:pPr>
        <w:spacing w:after="156" w:line="520" w:lineRule="exact"/>
        <w:ind w:left="850" w:leftChars="405" w:right="846" w:rightChars="403" w:firstLine="608" w:firstLineChars="200"/>
        <w:jc w:val="left"/>
        <w:rPr>
          <w:rFonts w:hint="eastAsia"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八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、评价秘书处对申报材料不予退回，请申报单位自行备份留存。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/>
        <w:ind w:left="840" w:leftChars="400" w:firstLine="608" w:firstLineChars="200"/>
        <w:jc w:val="left"/>
        <w:textAlignment w:val="auto"/>
        <w:rPr>
          <w:rFonts w:ascii="仿宋_GB2312" w:hAnsi="宋体" w:eastAsia="仿宋_GB2312"/>
          <w:spacing w:val="12"/>
          <w:sz w:val="28"/>
          <w:szCs w:val="28"/>
        </w:rPr>
      </w:pPr>
      <w:r>
        <w:rPr>
          <w:rFonts w:hint="eastAsia" w:ascii="仿宋_GB2312" w:hAnsi="宋体" w:eastAsia="仿宋_GB2312"/>
          <w:spacing w:val="12"/>
          <w:sz w:val="28"/>
          <w:szCs w:val="28"/>
        </w:rPr>
        <w:t>九、申报资料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需提供纸质文件1份，电子版Word表格1份，扫描PDF电子文档1份。书</w:t>
      </w:r>
      <w:r>
        <w:rPr>
          <w:rFonts w:hint="eastAsia" w:ascii="仿宋_GB2312" w:hAnsi="宋体" w:eastAsia="仿宋_GB2312"/>
          <w:spacing w:val="12"/>
          <w:sz w:val="28"/>
          <w:szCs w:val="28"/>
        </w:rPr>
        <w:t>面文件</w:t>
      </w:r>
      <w:r>
        <w:rPr>
          <w:rFonts w:hint="eastAsia" w:ascii="仿宋_GB2312" w:hAnsi="宋体" w:eastAsia="仿宋_GB2312"/>
          <w:spacing w:val="12"/>
          <w:w w:val="90"/>
          <w:sz w:val="28"/>
          <w:szCs w:val="28"/>
        </w:rPr>
        <w:t>（带公司红章及骑缝章）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请邮寄至：</w:t>
      </w:r>
      <w:r>
        <w:rPr>
          <w:rFonts w:hint="eastAsia" w:ascii="仿宋_GB2312" w:hAnsi="宋体" w:eastAsia="仿宋_GB2312"/>
          <w:b/>
          <w:bCs/>
          <w:spacing w:val="12"/>
          <w:sz w:val="28"/>
          <w:szCs w:val="28"/>
          <w:u w:val="single"/>
        </w:rPr>
        <w:t>北京市海淀区</w:t>
      </w:r>
      <w:r>
        <w:rPr>
          <w:rFonts w:hint="eastAsia" w:ascii="仿宋_GB2312" w:hAnsi="宋体" w:eastAsia="仿宋_GB2312"/>
          <w:b/>
          <w:bCs/>
          <w:spacing w:val="12"/>
          <w:sz w:val="28"/>
          <w:szCs w:val="28"/>
          <w:u w:val="single"/>
          <w:lang w:eastAsia="zh-CN"/>
        </w:rPr>
        <w:t>兰德华庭</w:t>
      </w:r>
      <w:r>
        <w:rPr>
          <w:rFonts w:hint="eastAsia" w:ascii="仿宋_GB2312" w:hAnsi="宋体" w:eastAsia="仿宋_GB2312"/>
          <w:b/>
          <w:bCs/>
          <w:spacing w:val="12"/>
          <w:sz w:val="28"/>
          <w:szCs w:val="28"/>
          <w:u w:val="single"/>
          <w:lang w:val="en-US" w:eastAsia="zh-CN"/>
        </w:rPr>
        <w:t>8号楼3-101，王玺18911556357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；未盖章的word文档和盖章后的扫描PDF文档电子版</w:t>
      </w:r>
      <w:r>
        <w:rPr>
          <w:rFonts w:hint="eastAsia" w:ascii="仿宋_GB2312" w:hAnsi="宋体" w:eastAsia="仿宋_GB2312"/>
          <w:spacing w:val="12"/>
          <w:w w:val="90"/>
          <w:sz w:val="28"/>
          <w:szCs w:val="28"/>
          <w:lang w:val="en-US" w:eastAsia="zh-CN"/>
        </w:rPr>
        <w:t>（需与纸质版完全一致）</w:t>
      </w:r>
      <w:r>
        <w:rPr>
          <w:rFonts w:hint="eastAsia" w:ascii="仿宋_GB2312" w:hAnsi="宋体" w:eastAsia="仿宋_GB2312"/>
          <w:spacing w:val="12"/>
          <w:sz w:val="28"/>
          <w:szCs w:val="28"/>
          <w:lang w:val="en-US" w:eastAsia="zh-CN"/>
        </w:rPr>
        <w:t>请发送至：</w:t>
      </w:r>
      <w:r>
        <w:rPr>
          <w:rFonts w:hint="default" w:ascii="Cambria" w:hAnsi="Cambria" w:eastAsia="仿宋_GB2312" w:cs="Cambria"/>
          <w:b/>
          <w:bCs/>
          <w:spacing w:val="12"/>
          <w:w w:val="90"/>
          <w:sz w:val="28"/>
          <w:szCs w:val="28"/>
        </w:rPr>
        <w:t>china-rp@vip.163.com</w:t>
      </w:r>
      <w:r>
        <w:rPr>
          <w:rFonts w:hint="default" w:ascii="仿宋_GB2312" w:hAnsi="宋体" w:eastAsia="仿宋_GB2312"/>
          <w:spacing w:val="12"/>
          <w:w w:val="90"/>
          <w:sz w:val="28"/>
          <w:szCs w:val="28"/>
          <w:lang w:eastAsia="zh-CN"/>
        </w:rPr>
        <w:t>。</w:t>
      </w:r>
      <w:r>
        <w:rPr>
          <w:rFonts w:ascii="仿宋_GB2312" w:hAnsi="宋体" w:eastAsia="仿宋_GB2312"/>
          <w:spacing w:val="12"/>
          <w:sz w:val="28"/>
          <w:szCs w:val="28"/>
        </w:rPr>
        <w:br w:type="page"/>
      </w:r>
    </w:p>
    <w:p>
      <w:pPr>
        <w:tabs>
          <w:tab w:val="left" w:pos="10204"/>
        </w:tabs>
        <w:spacing w:after="156" w:line="520" w:lineRule="exact"/>
        <w:ind w:right="-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表1  产品基本情况表</w:t>
      </w:r>
    </w:p>
    <w:tbl>
      <w:tblPr>
        <w:tblStyle w:val="8"/>
        <w:tblW w:w="52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09"/>
        <w:gridCol w:w="729"/>
        <w:gridCol w:w="1764"/>
        <w:gridCol w:w="775"/>
        <w:gridCol w:w="2597"/>
        <w:gridCol w:w="1075"/>
        <w:gridCol w:w="239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0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基 本 信 息</w:t>
            </w:r>
          </w:p>
        </w:tc>
        <w:tc>
          <w:tcPr>
            <w:tcW w:w="86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申报产品名称</w:t>
            </w:r>
          </w:p>
        </w:tc>
        <w:tc>
          <w:tcPr>
            <w:tcW w:w="228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分类号</w:t>
            </w:r>
          </w:p>
        </w:tc>
        <w:tc>
          <w:tcPr>
            <w:tcW w:w="106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00" w:type="pct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申报单位名称</w:t>
            </w:r>
          </w:p>
        </w:tc>
        <w:tc>
          <w:tcPr>
            <w:tcW w:w="228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54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优质产品    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600" w:hRule="atLeast"/>
          <w:jc w:val="center"/>
        </w:trPr>
        <w:tc>
          <w:tcPr>
            <w:tcW w:w="300" w:type="pct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地  址</w:t>
            </w:r>
          </w:p>
        </w:tc>
        <w:tc>
          <w:tcPr>
            <w:tcW w:w="26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负责人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05" w:hRule="atLeast"/>
          <w:jc w:val="center"/>
        </w:trPr>
        <w:tc>
          <w:tcPr>
            <w:tcW w:w="300" w:type="pct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38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联系人</w:t>
            </w:r>
          </w:p>
        </w:tc>
        <w:tc>
          <w:tcPr>
            <w:tcW w:w="1110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3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座机</w:t>
            </w:r>
          </w:p>
        </w:tc>
        <w:tc>
          <w:tcPr>
            <w:tcW w:w="115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手  机</w:t>
            </w:r>
          </w:p>
        </w:tc>
        <w:tc>
          <w:tcPr>
            <w:tcW w:w="106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399" w:hRule="atLeast"/>
          <w:jc w:val="center"/>
        </w:trPr>
        <w:tc>
          <w:tcPr>
            <w:tcW w:w="300" w:type="pct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afterLines="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110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ind w:left="105" w:leftChars="50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34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传真</w:t>
            </w:r>
          </w:p>
        </w:tc>
        <w:tc>
          <w:tcPr>
            <w:tcW w:w="115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Lines="0"/>
              <w:ind w:left="105" w:leftChars="50" w:firstLine="2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e-mail</w:t>
            </w:r>
          </w:p>
        </w:tc>
        <w:tc>
          <w:tcPr>
            <w:tcW w:w="1066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0" w:hRule="atLeast"/>
          <w:jc w:val="center"/>
        </w:trPr>
        <w:tc>
          <w:tcPr>
            <w:tcW w:w="300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产 品 简 介</w:t>
            </w:r>
          </w:p>
        </w:tc>
        <w:tc>
          <w:tcPr>
            <w:tcW w:w="4699" w:type="pct"/>
            <w:gridSpan w:val="8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</w:tcBorders>
          </w:tcPr>
          <w:p>
            <w:pPr>
              <w:spacing w:beforeLines="50" w:afterLines="0"/>
              <w:ind w:left="103" w:leftChars="49" w:right="147" w:rightChars="70" w:firstLine="388" w:firstLineChars="147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（请围绕产品优势和特点，突出纵横向比较。应着重介绍产品特点及先进性、产品独创性、产品节能环保特性等。介绍应真实、准确、详实，不少于500字。）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atLeast"/>
          <w:jc w:val="center"/>
        </w:trPr>
        <w:tc>
          <w:tcPr>
            <w:tcW w:w="3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产 品 照 片</w:t>
            </w:r>
          </w:p>
        </w:tc>
        <w:tc>
          <w:tcPr>
            <w:tcW w:w="469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beforeLines="50" w:after="156"/>
              <w:ind w:left="246" w:leftChars="117" w:right="147" w:rightChars="70" w:firstLine="528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产品正面、侧面、后面照片各一张，需特别强调部位可另附照片，数量不限（照片附于表后）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5" w:hRule="atLeast"/>
          <w:jc w:val="center"/>
        </w:trPr>
        <w:tc>
          <w:tcPr>
            <w:tcW w:w="3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产 品 技 术 参 数</w:t>
            </w:r>
          </w:p>
        </w:tc>
        <w:tc>
          <w:tcPr>
            <w:tcW w:w="469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9"/>
        <w:tblpPr w:leftFromText="180" w:rightFromText="180" w:vertAnchor="text" w:tblpX="11447" w:tblpY="-11621"/>
        <w:tblOverlap w:val="never"/>
        <w:tblW w:w="10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widowControl/>
              <w:spacing w:after="156"/>
              <w:jc w:val="left"/>
              <w:rPr>
                <w:rFonts w:ascii="仿宋_GB2312" w:hAnsi="宋体" w:eastAsia="仿宋_GB2312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after="156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br w:type="page"/>
      </w:r>
    </w:p>
    <w:p>
      <w:pPr>
        <w:spacing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表2 产品评价</w:t>
      </w:r>
    </w:p>
    <w:tbl>
      <w:tblPr>
        <w:tblStyle w:val="8"/>
        <w:tblpPr w:leftFromText="180" w:rightFromText="180" w:vertAnchor="text" w:tblpXSpec="center" w:tblpY="1"/>
        <w:tblOverlap w:val="never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825"/>
        <w:gridCol w:w="2209"/>
        <w:gridCol w:w="158"/>
        <w:gridCol w:w="2786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7" w:hRule="atLeast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 w:line="120" w:lineRule="atLeast"/>
              <w:ind w:firstLine="413" w:firstLineChars="147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自动化与智能化水平</w:t>
            </w:r>
          </w:p>
        </w:tc>
        <w:tc>
          <w:tcPr>
            <w:tcW w:w="466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="156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 w:line="120" w:lineRule="atLeas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与国内外同类产品比较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类比项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申报产品水平</w:t>
            </w:r>
          </w:p>
        </w:tc>
        <w:tc>
          <w:tcPr>
            <w:tcW w:w="13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国内同类产品水平</w:t>
            </w: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国外同类产品水平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afterLines="0" w:line="120" w:lineRule="atLeas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3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afterLines="0" w:line="120" w:lineRule="atLeas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3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afterLines="0" w:line="120" w:lineRule="atLeas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3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adjustRightInd w:val="0"/>
              <w:snapToGrid w:val="0"/>
              <w:spacing w:afterLines="0" w:line="120" w:lineRule="atLeas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3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  <w:tc>
          <w:tcPr>
            <w:tcW w:w="1408" w:type="pc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afterLines="0" w:line="120" w:lineRule="atLeast"/>
              <w:ind w:firstLine="689" w:firstLineChars="245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质 量 指 标</w:t>
            </w:r>
          </w:p>
        </w:tc>
        <w:tc>
          <w:tcPr>
            <w:tcW w:w="4661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</w:tcPr>
          <w:p>
            <w:pPr>
              <w:spacing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申报产品执行标准（如需要，可另附说明。请附执行标准证书复印件并加盖公章。）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120" w:lineRule="atLeast"/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通过质量体系认证年度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120" w:lineRule="atLeast"/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通过环境体系认证年度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（请附证书复印件并盖公章）</w:t>
            </w:r>
          </w:p>
        </w:tc>
        <w:tc>
          <w:tcPr>
            <w:tcW w:w="27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120" w:lineRule="atLeast"/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通过职业健康安全体系认证年度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120" w:lineRule="atLeast"/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</w:tcBorders>
            <w:vAlign w:val="center"/>
          </w:tcPr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获名牌产品或优质产品年度</w:t>
            </w:r>
          </w:p>
          <w:p>
            <w:pPr>
              <w:spacing w:afterLines="0" w:line="500" w:lineRule="exac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（请附证书复印件并加盖公章）</w:t>
            </w:r>
          </w:p>
        </w:tc>
        <w:tc>
          <w:tcPr>
            <w:tcW w:w="270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</w:tcBorders>
            <w:vAlign w:val="center"/>
          </w:tcPr>
          <w:p>
            <w:pPr>
              <w:spacing w:after="156"/>
              <w:rPr>
                <w:rFonts w:ascii="仿宋_GB2312" w:hAnsi="宋体" w:eastAsia="仿宋_GB2312"/>
                <w:w w:val="110"/>
                <w:sz w:val="24"/>
              </w:rPr>
            </w:pPr>
          </w:p>
        </w:tc>
      </w:tr>
    </w:tbl>
    <w:p>
      <w:pPr>
        <w:widowControl/>
        <w:spacing w:after="156"/>
        <w:jc w:val="left"/>
      </w:pPr>
      <w:r>
        <w:br w:type="page"/>
      </w:r>
    </w:p>
    <w:p>
      <w:pPr>
        <w:spacing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表3  市场评价</w:t>
      </w:r>
    </w:p>
    <w:tbl>
      <w:tblPr>
        <w:tblStyle w:val="9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864"/>
        <w:gridCol w:w="2162"/>
        <w:gridCol w:w="212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650" w:type="dxa"/>
            <w:gridSpan w:val="2"/>
            <w:tcBorders>
              <w:tl2br w:val="single" w:color="auto" w:sz="4" w:space="0"/>
            </w:tcBorders>
          </w:tcPr>
          <w:p>
            <w:pPr>
              <w:spacing w:after="156" w:afterLines="0"/>
              <w:jc w:val="righ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时间</w:t>
            </w:r>
          </w:p>
          <w:p>
            <w:pPr>
              <w:spacing w:after="156" w:afterLines="0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项目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年</w:t>
            </w: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年</w:t>
            </w: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6" w:type="dxa"/>
            <w:vMerge w:val="restart"/>
            <w:textDirection w:val="tbRlV"/>
            <w:vAlign w:val="center"/>
          </w:tcPr>
          <w:p>
            <w:pPr>
              <w:snapToGrid w:val="0"/>
              <w:spacing w:after="156" w:afterLines="0" w:line="240" w:lineRule="atLeast"/>
              <w:ind w:right="113"/>
              <w:jc w:val="center"/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国内外市场指标</w:t>
            </w:r>
          </w:p>
        </w:tc>
        <w:tc>
          <w:tcPr>
            <w:tcW w:w="2864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申报产品国内销售量/台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spacing w:after="156" w:afterLines="0" w:line="240" w:lineRule="atLeast"/>
              <w:ind w:right="113"/>
              <w:jc w:val="center"/>
            </w:pPr>
          </w:p>
        </w:tc>
        <w:tc>
          <w:tcPr>
            <w:tcW w:w="2864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申报产品国内销售额</w:t>
            </w:r>
          </w:p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/万元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spacing w:after="156" w:afterLines="0" w:line="240" w:lineRule="atLeast"/>
              <w:ind w:right="113"/>
              <w:jc w:val="center"/>
            </w:pPr>
          </w:p>
        </w:tc>
        <w:tc>
          <w:tcPr>
            <w:tcW w:w="2864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申报产品出口量/台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spacing w:after="156" w:afterLines="0" w:line="240" w:lineRule="atLeast"/>
              <w:ind w:right="113"/>
              <w:jc w:val="center"/>
            </w:pPr>
          </w:p>
        </w:tc>
        <w:tc>
          <w:tcPr>
            <w:tcW w:w="2864" w:type="dxa"/>
            <w:vAlign w:val="center"/>
          </w:tcPr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申报产品出口额</w:t>
            </w:r>
          </w:p>
          <w:p>
            <w:pPr>
              <w:spacing w:after="156" w:afterLines="0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/万元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spacing w:after="156" w:afterLines="0" w:line="240" w:lineRule="atLeast"/>
              <w:ind w:right="113"/>
              <w:jc w:val="center"/>
            </w:pPr>
          </w:p>
        </w:tc>
        <w:tc>
          <w:tcPr>
            <w:tcW w:w="2864" w:type="dxa"/>
            <w:vAlign w:val="center"/>
          </w:tcPr>
          <w:p>
            <w:pPr>
              <w:spacing w:after="156" w:afterLines="0" w:line="400" w:lineRule="exact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占国内同类产品市场份额/%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spacing w:after="156" w:afterLines="0" w:line="240" w:lineRule="atLeast"/>
              <w:ind w:right="113"/>
              <w:jc w:val="center"/>
            </w:pPr>
          </w:p>
        </w:tc>
        <w:tc>
          <w:tcPr>
            <w:tcW w:w="2864" w:type="dxa"/>
            <w:vAlign w:val="center"/>
          </w:tcPr>
          <w:p>
            <w:pPr>
              <w:spacing w:after="156" w:afterLines="0" w:line="400" w:lineRule="exact"/>
              <w:jc w:val="center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占国外同类产品市场份额/%</w:t>
            </w:r>
          </w:p>
        </w:tc>
        <w:tc>
          <w:tcPr>
            <w:tcW w:w="2162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after="156" w:afterLines="0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exact"/>
        </w:trPr>
        <w:tc>
          <w:tcPr>
            <w:tcW w:w="786" w:type="dxa"/>
            <w:textDirection w:val="tbLrV"/>
            <w:vAlign w:val="center"/>
          </w:tcPr>
          <w:p>
            <w:pPr>
              <w:snapToGrid w:val="0"/>
              <w:spacing w:after="156" w:afterLines="0" w:line="240" w:lineRule="atLeast"/>
              <w:ind w:left="113" w:right="113" w:rightChars="0"/>
              <w:jc w:val="center"/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获得专利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或专有技术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9384" w:type="dxa"/>
            <w:gridSpan w:val="4"/>
          </w:tcPr>
          <w:p>
            <w:pPr>
              <w:spacing w:beforeLines="50" w:after="156" w:afterLines="0"/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申报产品中，所获得国内外专利的名称、专利分类及专利号</w:t>
            </w: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所获专有技术证书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exact"/>
        </w:trPr>
        <w:tc>
          <w:tcPr>
            <w:tcW w:w="786" w:type="dxa"/>
            <w:vMerge w:val="restart"/>
            <w:textDirection w:val="tbRlV"/>
            <w:vAlign w:val="center"/>
          </w:tcPr>
          <w:p>
            <w:pPr>
              <w:spacing w:after="156" w:afterLines="0" w:line="240" w:lineRule="atLeast"/>
              <w:ind w:right="113"/>
              <w:jc w:val="center"/>
              <w:rPr>
                <w:sz w:val="15"/>
                <w:szCs w:val="1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获奖情况</w:t>
            </w:r>
          </w:p>
        </w:tc>
        <w:tc>
          <w:tcPr>
            <w:tcW w:w="2864" w:type="dxa"/>
            <w:vAlign w:val="center"/>
          </w:tcPr>
          <w:p>
            <w:pPr>
              <w:spacing w:after="156" w:afterLines="0"/>
              <w:jc w:val="center"/>
              <w:rPr>
                <w:rFonts w:hint="default" w:ascii="仿宋_GB2312" w:hAnsi="宋体" w:eastAsia="仿宋_GB2312"/>
                <w:w w:val="1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获得科技进步奖的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年份和具体名称</w:t>
            </w:r>
          </w:p>
          <w:p>
            <w:pPr>
              <w:spacing w:after="156" w:afterLines="0"/>
              <w:jc w:val="center"/>
              <w:rPr>
                <w:rFonts w:hint="eastAsia"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省部级以上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年之后)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spacing w:after="156" w:afterLine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exact"/>
        </w:trPr>
        <w:tc>
          <w:tcPr>
            <w:tcW w:w="786" w:type="dxa"/>
            <w:vMerge w:val="continue"/>
            <w:textDirection w:val="tbRlV"/>
            <w:vAlign w:val="center"/>
          </w:tcPr>
          <w:p>
            <w:pPr>
              <w:spacing w:after="156" w:afterLines="0"/>
              <w:ind w:left="113" w:right="113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156" w:afterLines="0"/>
              <w:jc w:val="center"/>
              <w:rPr>
                <w:rFonts w:hint="eastAsia"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其他获奖情况</w:t>
            </w:r>
          </w:p>
          <w:p>
            <w:pPr>
              <w:spacing w:after="156" w:afterLines="0"/>
              <w:jc w:val="center"/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  <w:lang w:val="en-US" w:eastAsia="zh-CN"/>
              </w:rPr>
              <w:t>2015年以后</w:t>
            </w:r>
            <w:r>
              <w:rPr>
                <w:rFonts w:hint="eastAsia" w:ascii="仿宋_GB2312" w:hAnsi="宋体" w:eastAsia="仿宋_GB2312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spacing w:after="156" w:afterLines="0"/>
              <w:jc w:val="center"/>
            </w:pPr>
          </w:p>
        </w:tc>
      </w:tr>
    </w:tbl>
    <w:p>
      <w:pPr>
        <w:widowControl/>
        <w:spacing w:after="1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rFonts w:hint="eastAsia"/>
          <w:b/>
          <w:sz w:val="44"/>
          <w:szCs w:val="44"/>
        </w:rPr>
        <w:t>表4 用户评价及申报单位意见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0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after="156" w:afterLines="0" w:line="240" w:lineRule="atLeast"/>
              <w:contextualSpacing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用 户 评 价 及 反 馈</w:t>
            </w:r>
          </w:p>
        </w:tc>
        <w:tc>
          <w:tcPr>
            <w:tcW w:w="9665" w:type="dxa"/>
          </w:tcPr>
          <w:p>
            <w:pPr>
              <w:spacing w:beforeLines="50" w:after="156"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用户名单（包含国内外用户，请将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交货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时间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及数量附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在企业名称后）：</w:t>
            </w:r>
          </w:p>
          <w:p>
            <w:pPr>
              <w:spacing w:after="156" w:afterLines="0"/>
              <w:ind w:left="458" w:leftChars="218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1.</w:t>
            </w:r>
          </w:p>
          <w:p>
            <w:pPr>
              <w:spacing w:after="156" w:afterLines="0"/>
              <w:ind w:left="458" w:leftChars="218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2.</w:t>
            </w:r>
          </w:p>
          <w:p>
            <w:pPr>
              <w:spacing w:after="156" w:afterLines="0"/>
              <w:ind w:left="458" w:leftChars="218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3.</w:t>
            </w:r>
          </w:p>
          <w:p>
            <w:pPr>
              <w:spacing w:after="156" w:afterLines="0"/>
              <w:ind w:left="458" w:leftChars="218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4.</w:t>
            </w:r>
          </w:p>
          <w:p>
            <w:pPr>
              <w:spacing w:after="156" w:afterLines="0"/>
              <w:ind w:left="458" w:leftChars="218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5.</w:t>
            </w:r>
          </w:p>
          <w:p>
            <w:pPr>
              <w:spacing w:after="156" w:afterLines="0"/>
              <w:ind w:left="458" w:leftChars="218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6.</w:t>
            </w:r>
          </w:p>
          <w:p>
            <w:pPr>
              <w:spacing w:after="156" w:afterLines="0"/>
              <w:ind w:left="458" w:leftChars="218"/>
              <w:jc w:val="left"/>
              <w:rPr>
                <w:rFonts w:hint="default" w:ascii="仿宋_GB2312" w:hAnsi="宋体" w:eastAsia="仿宋_GB2312"/>
                <w:w w:val="1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after="156" w:afterLines="0" w:line="240" w:lineRule="atLeast"/>
              <w:contextualSpacing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665" w:type="dxa"/>
          </w:tcPr>
          <w:p>
            <w:pPr>
              <w:spacing w:beforeLines="50" w:after="156" w:afterLines="0"/>
              <w:jc w:val="left"/>
              <w:rPr>
                <w:rFonts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用户意见反馈要求：</w:t>
            </w:r>
          </w:p>
          <w:p>
            <w:pPr>
              <w:spacing w:after="156" w:afterLines="0"/>
              <w:ind w:firstLine="517" w:firstLineChars="196"/>
              <w:jc w:val="left"/>
              <w:rPr>
                <w:rFonts w:hint="eastAsia" w:ascii="仿宋_GB2312" w:hAnsi="宋体" w:eastAsia="仿宋_GB2312"/>
                <w:w w:val="110"/>
                <w:sz w:val="24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>需至少</w:t>
            </w:r>
            <w:r>
              <w:rPr>
                <w:rFonts w:hint="eastAsia" w:ascii="仿宋_GB2312" w:hAnsi="宋体" w:eastAsia="仿宋_GB2312"/>
                <w:b/>
                <w:bCs/>
                <w:w w:val="110"/>
                <w:sz w:val="24"/>
              </w:rPr>
              <w:t>两家用户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企业提供相关用户意见，意见中需介绍申报产品为用户带来的技术增值、产品可靠性、稳定性、先进性</w:t>
            </w:r>
            <w:r>
              <w:rPr>
                <w:rFonts w:hint="eastAsia" w:ascii="仿宋_GB2312" w:hAnsi="宋体" w:eastAsia="仿宋_GB2312"/>
                <w:w w:val="11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生产能力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等重要信息，不得少于500字。请另附文件，落款需上报人员签名并加盖用户单位公章。</w:t>
            </w:r>
          </w:p>
          <w:p>
            <w:pPr>
              <w:spacing w:after="156" w:afterLines="0"/>
              <w:ind w:firstLine="517" w:firstLineChars="196"/>
              <w:jc w:val="left"/>
              <w:rPr>
                <w:rFonts w:hint="default" w:ascii="仿宋_GB2312" w:hAnsi="宋体" w:eastAsia="仿宋_GB2312"/>
                <w:w w:val="1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申报创新产品的，如果无实际用户或未过保密期导致无法提供用户意见的，请另附说明文件，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落款需上报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签名并加盖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/>
                <w:w w:val="110"/>
                <w:sz w:val="24"/>
              </w:rPr>
              <w:t>单位公章</w:t>
            </w:r>
            <w:r>
              <w:rPr>
                <w:rFonts w:hint="eastAsia" w:ascii="仿宋_GB2312" w:hAnsi="宋体" w:eastAsia="仿宋_GB2312"/>
                <w:w w:val="11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1" w:hRule="atLeast"/>
          <w:jc w:val="center"/>
        </w:trPr>
        <w:tc>
          <w:tcPr>
            <w:tcW w:w="534" w:type="dxa"/>
            <w:textDirection w:val="tbRlV"/>
            <w:vAlign w:val="center"/>
          </w:tcPr>
          <w:p>
            <w:pPr>
              <w:adjustRightInd w:val="0"/>
              <w:snapToGrid w:val="0"/>
              <w:spacing w:after="156" w:afterLines="0" w:line="240" w:lineRule="atLeast"/>
              <w:contextualSpacing/>
              <w:jc w:val="center"/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 报 单 位 意 见</w:t>
            </w:r>
          </w:p>
        </w:tc>
        <w:tc>
          <w:tcPr>
            <w:tcW w:w="9665" w:type="dxa"/>
            <w:vAlign w:val="bottom"/>
          </w:tcPr>
          <w:p>
            <w:pPr>
              <w:wordWrap w:val="0"/>
              <w:spacing w:after="156" w:afterLines="0"/>
              <w:jc w:val="right"/>
            </w:pPr>
            <w:r>
              <w:rPr>
                <w:rFonts w:hint="eastAsia" w:ascii="仿宋_GB2312" w:hAnsi="宋体" w:eastAsia="仿宋_GB2312"/>
                <w:w w:val="110"/>
                <w:sz w:val="24"/>
              </w:rPr>
              <w:t xml:space="preserve">负责人：             单位（盖章）：            年   月  日 </w:t>
            </w:r>
          </w:p>
        </w:tc>
      </w:tr>
    </w:tbl>
    <w:p>
      <w:pPr>
        <w:spacing w:after="156" w:line="400" w:lineRule="exact"/>
        <w:jc w:val="left"/>
        <w:rPr>
          <w:rFonts w:ascii="黑体" w:hAnsi="黑体" w:eastAsia="黑体"/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567" w:bottom="1440" w:left="567" w:header="851" w:footer="5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超粗宋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ZWY0ODAwMGNjMDg4NWY0YTU2MDZlZDc1YzkxYzgifQ=="/>
  </w:docVars>
  <w:rsids>
    <w:rsidRoot w:val="002168BE"/>
    <w:rsid w:val="00007F5C"/>
    <w:rsid w:val="000219D6"/>
    <w:rsid w:val="000835CF"/>
    <w:rsid w:val="000902D5"/>
    <w:rsid w:val="000B6430"/>
    <w:rsid w:val="000B745F"/>
    <w:rsid w:val="000B7A1F"/>
    <w:rsid w:val="000C0C08"/>
    <w:rsid w:val="000C1136"/>
    <w:rsid w:val="000D29EC"/>
    <w:rsid w:val="000F41E8"/>
    <w:rsid w:val="00101CD1"/>
    <w:rsid w:val="00114137"/>
    <w:rsid w:val="00115354"/>
    <w:rsid w:val="00115DAF"/>
    <w:rsid w:val="00120EF1"/>
    <w:rsid w:val="001333F1"/>
    <w:rsid w:val="00160ACA"/>
    <w:rsid w:val="00172133"/>
    <w:rsid w:val="00177F2C"/>
    <w:rsid w:val="00184D16"/>
    <w:rsid w:val="00186C9D"/>
    <w:rsid w:val="0019674B"/>
    <w:rsid w:val="001A4280"/>
    <w:rsid w:val="001A5F72"/>
    <w:rsid w:val="001C3B29"/>
    <w:rsid w:val="001C4230"/>
    <w:rsid w:val="001D7C71"/>
    <w:rsid w:val="001F540A"/>
    <w:rsid w:val="002168BE"/>
    <w:rsid w:val="00224D8C"/>
    <w:rsid w:val="00242556"/>
    <w:rsid w:val="00247527"/>
    <w:rsid w:val="002571FD"/>
    <w:rsid w:val="0026428D"/>
    <w:rsid w:val="00293EAE"/>
    <w:rsid w:val="002C33D6"/>
    <w:rsid w:val="002F225E"/>
    <w:rsid w:val="00302901"/>
    <w:rsid w:val="003105F3"/>
    <w:rsid w:val="00314A8F"/>
    <w:rsid w:val="0033270E"/>
    <w:rsid w:val="00347DB0"/>
    <w:rsid w:val="00367E58"/>
    <w:rsid w:val="003F5DB3"/>
    <w:rsid w:val="00411F7A"/>
    <w:rsid w:val="00424F17"/>
    <w:rsid w:val="00433C27"/>
    <w:rsid w:val="0044302C"/>
    <w:rsid w:val="00443805"/>
    <w:rsid w:val="00447A91"/>
    <w:rsid w:val="004567F1"/>
    <w:rsid w:val="004614A6"/>
    <w:rsid w:val="00465B5F"/>
    <w:rsid w:val="004A1DA6"/>
    <w:rsid w:val="004B1057"/>
    <w:rsid w:val="004D08FA"/>
    <w:rsid w:val="004D0BA4"/>
    <w:rsid w:val="004D286B"/>
    <w:rsid w:val="00510821"/>
    <w:rsid w:val="00534B8A"/>
    <w:rsid w:val="00534B8C"/>
    <w:rsid w:val="00543118"/>
    <w:rsid w:val="00566BC3"/>
    <w:rsid w:val="00573DCF"/>
    <w:rsid w:val="00573F6E"/>
    <w:rsid w:val="00585AB4"/>
    <w:rsid w:val="005C0121"/>
    <w:rsid w:val="005C48A7"/>
    <w:rsid w:val="005C49DE"/>
    <w:rsid w:val="00605D09"/>
    <w:rsid w:val="00611535"/>
    <w:rsid w:val="00624680"/>
    <w:rsid w:val="00643984"/>
    <w:rsid w:val="006834DD"/>
    <w:rsid w:val="00693B6E"/>
    <w:rsid w:val="0069538A"/>
    <w:rsid w:val="006A4C2D"/>
    <w:rsid w:val="006A7046"/>
    <w:rsid w:val="006B2D1D"/>
    <w:rsid w:val="006B4313"/>
    <w:rsid w:val="006D55A9"/>
    <w:rsid w:val="006E2F1B"/>
    <w:rsid w:val="006E434A"/>
    <w:rsid w:val="006F48DB"/>
    <w:rsid w:val="007015A7"/>
    <w:rsid w:val="00707524"/>
    <w:rsid w:val="007306B4"/>
    <w:rsid w:val="00752BA9"/>
    <w:rsid w:val="00756D66"/>
    <w:rsid w:val="00766DA6"/>
    <w:rsid w:val="007716FB"/>
    <w:rsid w:val="00785321"/>
    <w:rsid w:val="007957D4"/>
    <w:rsid w:val="007B1AC0"/>
    <w:rsid w:val="007B351A"/>
    <w:rsid w:val="007B55DD"/>
    <w:rsid w:val="007B7A99"/>
    <w:rsid w:val="007C20C1"/>
    <w:rsid w:val="007D6103"/>
    <w:rsid w:val="007E403C"/>
    <w:rsid w:val="007F4807"/>
    <w:rsid w:val="00800E11"/>
    <w:rsid w:val="00804487"/>
    <w:rsid w:val="00832667"/>
    <w:rsid w:val="00834CE9"/>
    <w:rsid w:val="00885C5E"/>
    <w:rsid w:val="008A422D"/>
    <w:rsid w:val="008A65C7"/>
    <w:rsid w:val="008A6835"/>
    <w:rsid w:val="008B6F0D"/>
    <w:rsid w:val="008D1C90"/>
    <w:rsid w:val="008F719B"/>
    <w:rsid w:val="0090307F"/>
    <w:rsid w:val="0092027B"/>
    <w:rsid w:val="00933F3A"/>
    <w:rsid w:val="00936AF6"/>
    <w:rsid w:val="00962E15"/>
    <w:rsid w:val="009663B0"/>
    <w:rsid w:val="00974F2E"/>
    <w:rsid w:val="0097618B"/>
    <w:rsid w:val="009A0DC9"/>
    <w:rsid w:val="009C3AD7"/>
    <w:rsid w:val="009C48D6"/>
    <w:rsid w:val="009F5C2D"/>
    <w:rsid w:val="00A06F5C"/>
    <w:rsid w:val="00A50B57"/>
    <w:rsid w:val="00A80A33"/>
    <w:rsid w:val="00A913CD"/>
    <w:rsid w:val="00AA4EA6"/>
    <w:rsid w:val="00AB0DCE"/>
    <w:rsid w:val="00AD05F9"/>
    <w:rsid w:val="00AD4406"/>
    <w:rsid w:val="00AF0E39"/>
    <w:rsid w:val="00B0330B"/>
    <w:rsid w:val="00B47D30"/>
    <w:rsid w:val="00B854AA"/>
    <w:rsid w:val="00BB168A"/>
    <w:rsid w:val="00BB7310"/>
    <w:rsid w:val="00BE0A2D"/>
    <w:rsid w:val="00C07EE3"/>
    <w:rsid w:val="00C134AE"/>
    <w:rsid w:val="00C245FD"/>
    <w:rsid w:val="00C66B37"/>
    <w:rsid w:val="00C679DD"/>
    <w:rsid w:val="00C7215E"/>
    <w:rsid w:val="00C93C0F"/>
    <w:rsid w:val="00CB6DAD"/>
    <w:rsid w:val="00CE3E93"/>
    <w:rsid w:val="00CF4E60"/>
    <w:rsid w:val="00D01A04"/>
    <w:rsid w:val="00D22B2F"/>
    <w:rsid w:val="00D267C9"/>
    <w:rsid w:val="00D30991"/>
    <w:rsid w:val="00D54B19"/>
    <w:rsid w:val="00D61FBA"/>
    <w:rsid w:val="00D874FF"/>
    <w:rsid w:val="00DA18CF"/>
    <w:rsid w:val="00DA1E49"/>
    <w:rsid w:val="00DA1E69"/>
    <w:rsid w:val="00DD5413"/>
    <w:rsid w:val="00DF4BB9"/>
    <w:rsid w:val="00E63482"/>
    <w:rsid w:val="00E6526C"/>
    <w:rsid w:val="00E833BE"/>
    <w:rsid w:val="00EA23A5"/>
    <w:rsid w:val="00EB35DC"/>
    <w:rsid w:val="00ED5267"/>
    <w:rsid w:val="00EF4CC4"/>
    <w:rsid w:val="00EF5392"/>
    <w:rsid w:val="00EF5912"/>
    <w:rsid w:val="00F06A89"/>
    <w:rsid w:val="00F111C8"/>
    <w:rsid w:val="00F45D17"/>
    <w:rsid w:val="00F47530"/>
    <w:rsid w:val="00F47EC2"/>
    <w:rsid w:val="00F51CB7"/>
    <w:rsid w:val="00F6703D"/>
    <w:rsid w:val="00F9166C"/>
    <w:rsid w:val="00F97056"/>
    <w:rsid w:val="00F97EC9"/>
    <w:rsid w:val="00FA62BE"/>
    <w:rsid w:val="00FB1BED"/>
    <w:rsid w:val="00FB1F60"/>
    <w:rsid w:val="00FC54DD"/>
    <w:rsid w:val="00FD625B"/>
    <w:rsid w:val="00FD64D2"/>
    <w:rsid w:val="0297796A"/>
    <w:rsid w:val="0A391C3C"/>
    <w:rsid w:val="13E76BAD"/>
    <w:rsid w:val="21250055"/>
    <w:rsid w:val="29DC5979"/>
    <w:rsid w:val="408C7ACF"/>
    <w:rsid w:val="45C9084F"/>
    <w:rsid w:val="467F70D0"/>
    <w:rsid w:val="46F049D3"/>
    <w:rsid w:val="4D0D65FE"/>
    <w:rsid w:val="5007392C"/>
    <w:rsid w:val="534D3A7E"/>
    <w:rsid w:val="56625BD9"/>
    <w:rsid w:val="60703793"/>
    <w:rsid w:val="7ED2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spacing w:afterLines="0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6">
    <w:name w:val="标题 3 Char"/>
    <w:basedOn w:val="10"/>
    <w:link w:val="3"/>
    <w:qFormat/>
    <w:uiPriority w:val="9"/>
    <w:rPr>
      <w:rFonts w:ascii="宋体" w:hAnsi="宋体" w:eastAsia="宋体" w:cs="宋体"/>
      <w:kern w:val="0"/>
      <w:sz w:val="27"/>
      <w:szCs w:val="27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apple-tab-span"/>
    <w:basedOn w:val="10"/>
    <w:qFormat/>
    <w:uiPriority w:val="0"/>
  </w:style>
  <w:style w:type="character" w:customStyle="1" w:styleId="19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6F80E-C10A-451A-8AF3-72E5DE398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1283</Words>
  <Characters>1386</Characters>
  <Lines>10</Lines>
  <Paragraphs>2</Paragraphs>
  <TotalTime>43</TotalTime>
  <ScaleCrop>false</ScaleCrop>
  <LinksUpToDate>false</LinksUpToDate>
  <CharactersWithSpaces>1467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2019-10-15T08:53:00Z</dcterms:created>
  <dc:creator>Microsoft</dc:creator>
  <cp:lastModifiedBy>一纸荒年</cp:lastModifiedBy>
  <cp:lastPrinted>2022-06-10T08:20:00Z</cp:lastPrinted>
  <dcterms:modified xsi:type="dcterms:W3CDTF">2023-07-12T07:12:29Z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43B88983E6E64387A4CB6E0ECEA6F6A6_13</vt:lpwstr>
  </property>
</Properties>
</file>