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宋体" w:eastAsia="楷体_GB2312"/>
          <w:sz w:val="24"/>
        </w:rPr>
      </w:pPr>
    </w:p>
    <w:p>
      <w:pPr>
        <w:spacing w:line="300" w:lineRule="atLeast"/>
        <w:ind w:right="240"/>
        <w:jc w:val="left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-20320</wp:posOffset>
                </wp:positionV>
                <wp:extent cx="710819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19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6.35pt;margin-top:-1.6pt;height:0pt;width:559.7pt;z-index:251659264;mso-width-relative:page;mso-height-relative:page;" o:connectortype="straight" filled="f" stroked="t" coordsize="21600,21600" o:gfxdata="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y42B9YAAAAKAQAADwAAAAAAAAABACAAAAAiAAAAZHJzL2Rvd25yZXYu&#10;eG1sUEsBAhQAFAAAAAgAh07iQAKLnP79AQAA7QMAAA4AAAAAAAAAAQAgAAAAJQEAAGRycy9lMm9E&#10;b2MueG1sUEsFBgAAAAAGAAYAWQEAAJQFAAAAAA==&#10;">
                <v:path arrowok="t"/>
                <v:fill on="f" focussize="0,0"/>
                <v:stroke weight="1pt" color="#FF0000"/>
                <v:imagedata o:title=""/>
                <o:lock v:ext="edit"/>
              </v:shape>
            </w:pict>
          </mc:Fallback>
        </mc:AlternateContent>
      </w:r>
    </w:p>
    <w:p>
      <w:pPr>
        <w:spacing w:line="300" w:lineRule="atLeast"/>
        <w:ind w:right="240"/>
        <w:jc w:val="left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有意向参加培训的人员，请填写如下表格，回传或E-mail至本中心</w:t>
      </w:r>
    </w:p>
    <w:p>
      <w:pPr>
        <w:snapToGrid w:val="0"/>
        <w:spacing w:line="200" w:lineRule="atLeast"/>
        <w:jc w:val="center"/>
        <w:rPr>
          <w:rFonts w:ascii="隶书" w:eastAsia="隶书"/>
          <w:sz w:val="32"/>
          <w:szCs w:val="32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行标《橡胶工厂物流设计规范》、《橡胶工厂综合监控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系统</w:t>
      </w:r>
      <w:r>
        <w:rPr>
          <w:rFonts w:hint="eastAsia" w:ascii="微软雅黑" w:hAnsi="微软雅黑" w:eastAsia="微软雅黑"/>
          <w:b/>
          <w:sz w:val="24"/>
        </w:rPr>
        <w:t>设计规范》、《橡胶工厂废气收集处理设计规范》贯标暨“第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b/>
          <w:sz w:val="24"/>
        </w:rPr>
        <w:t>期橡塑行业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永磁驱动</w:t>
      </w:r>
      <w:r>
        <w:rPr>
          <w:rFonts w:hint="eastAsia" w:ascii="微软雅黑" w:hAnsi="微软雅黑" w:eastAsia="微软雅黑"/>
          <w:b/>
          <w:sz w:val="24"/>
        </w:rPr>
        <w:t>新技术应用专业技能培训”</w:t>
      </w:r>
    </w:p>
    <w:p>
      <w:pPr>
        <w:snapToGrid w:val="0"/>
        <w:spacing w:afterLines="50" w:line="200" w:lineRule="atLeast"/>
        <w:jc w:val="center"/>
        <w:rPr>
          <w:rFonts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回 执 表</w:t>
      </w: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482"/>
        <w:gridCol w:w="1310"/>
        <w:gridCol w:w="788"/>
        <w:gridCol w:w="85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从事专业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职务/职称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 编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9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E-mail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0" w:type="dxa"/>
            <w:gridSpan w:val="6"/>
            <w:vAlign w:val="center"/>
          </w:tcPr>
          <w:p>
            <w:pPr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是否需要接机：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否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是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航班号：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预计到达时间：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住宿要求</w:t>
            </w:r>
          </w:p>
        </w:tc>
        <w:tc>
          <w:tcPr>
            <w:tcW w:w="7961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□单人间        </w:t>
            </w: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</w:rPr>
              <w:t>与他人合住标准间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4931" w:type="dxa"/>
            <w:gridSpan w:val="2"/>
          </w:tcPr>
          <w:p>
            <w:pPr>
              <w:spacing w:beforeLines="50"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其他参加人员：</w:t>
            </w: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</w:tc>
        <w:tc>
          <w:tcPr>
            <w:tcW w:w="4479" w:type="dxa"/>
            <w:gridSpan w:val="4"/>
          </w:tcPr>
          <w:p>
            <w:pPr>
              <w:spacing w:beforeLines="5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单位意见：</w:t>
            </w:r>
          </w:p>
          <w:p>
            <w:pPr>
              <w:spacing w:beforeLines="50" w:line="3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我公司共（     ）人参加培训。</w:t>
            </w:r>
          </w:p>
          <w:p>
            <w:pPr>
              <w:spacing w:beforeLines="50"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rFonts w:hint="eastAsia"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注：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1"/>
          <w:szCs w:val="21"/>
        </w:rPr>
        <w:t>同一单位可填写一张，需推选一位主要联系人，填完整相关信息，其他学员请填好姓名即可；</w:t>
      </w:r>
    </w:p>
    <w:p>
      <w:pPr>
        <w:numPr>
          <w:ilvl w:val="0"/>
          <w:numId w:val="0"/>
        </w:numPr>
        <w:ind w:left="630" w:leftChars="0"/>
        <w:rPr>
          <w:rFonts w:hint="eastAsia"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请将报名表于20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22</w:t>
      </w:r>
      <w:r>
        <w:rPr>
          <w:rFonts w:hint="eastAsia" w:ascii="华文楷体" w:hAnsi="华文楷体" w:eastAsia="华文楷体" w:cs="华文楷体"/>
          <w:sz w:val="21"/>
          <w:szCs w:val="21"/>
        </w:rPr>
        <w:t>年11月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1"/>
          <w:szCs w:val="21"/>
        </w:rPr>
        <w:t>日前发电子邮件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全国橡塑机械信息中心、</w:t>
      </w:r>
      <w:r>
        <w:rPr>
          <w:rFonts w:hint="eastAsia" w:ascii="华文楷体" w:hAnsi="华文楷体" w:eastAsia="华文楷体" w:cs="华文楷体"/>
          <w:sz w:val="21"/>
          <w:szCs w:val="21"/>
        </w:rPr>
        <w:t>石油和化工橡塑节能环保中心秘书处。</w:t>
      </w:r>
    </w:p>
    <w:p>
      <w:pPr>
        <w:snapToGrid w:val="0"/>
        <w:spacing w:line="440" w:lineRule="atLeast"/>
        <w:ind w:firstLine="457" w:firstLineChars="217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>联系人：</w:t>
      </w:r>
    </w:p>
    <w:p>
      <w:pPr>
        <w:snapToGrid w:val="0"/>
        <w:spacing w:line="440" w:lineRule="atLeast"/>
        <w:ind w:left="519" w:leftChars="247" w:firstLine="457" w:firstLineChars="217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戚洪磊 </w:t>
      </w:r>
      <w:r>
        <w:rPr>
          <w:rFonts w:hint="eastAsia" w:ascii="仿宋_GB2312" w:eastAsia="仿宋_GB2312"/>
          <w:b/>
          <w:sz w:val="21"/>
          <w:szCs w:val="21"/>
        </w:rPr>
        <w:t>18911556338（微信同号）   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"mailto:china-rp@vip.163.com或crte@crpdc.com" </w:instrText>
      </w:r>
      <w:r>
        <w:rPr>
          <w:sz w:val="21"/>
          <w:szCs w:val="21"/>
        </w:rPr>
        <w:fldChar w:fldCharType="separate"/>
      </w:r>
      <w:r>
        <w:rPr>
          <w:rFonts w:hint="eastAsia" w:eastAsia="仿宋_GB2312" w:asciiTheme="majorHAnsi"/>
          <w:b/>
          <w:sz w:val="21"/>
          <w:szCs w:val="21"/>
        </w:rPr>
        <w:t>china-rp@vip.163.com</w:t>
      </w:r>
      <w:r>
        <w:rPr>
          <w:rFonts w:hint="eastAsia" w:eastAsia="仿宋_GB2312" w:asciiTheme="majorHAnsi"/>
          <w:b/>
          <w:sz w:val="21"/>
          <w:szCs w:val="21"/>
        </w:rPr>
        <w:fldChar w:fldCharType="end"/>
      </w:r>
    </w:p>
    <w:p>
      <w:pPr>
        <w:numPr>
          <w:ilvl w:val="0"/>
          <w:numId w:val="0"/>
        </w:numPr>
        <w:ind w:firstLine="1054" w:firstLineChars="500"/>
        <w:rPr>
          <w:rFonts w:hint="eastAsia" w:eastAsia="仿宋_GB2312" w:asciiTheme="majorHAnsi"/>
          <w:b/>
          <w:sz w:val="26"/>
          <w:szCs w:val="26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王</w:t>
      </w:r>
      <w:r>
        <w:rPr>
          <w:rFonts w:hint="eastAsia" w:ascii="仿宋_GB2312" w:eastAsia="仿宋_GB2312"/>
          <w:b/>
          <w:sz w:val="21"/>
          <w:szCs w:val="21"/>
        </w:rPr>
        <w:t xml:space="preserve">  玺18911556357（微信同号）   邮箱：</w:t>
      </w:r>
      <w:r>
        <w:rPr>
          <w:rFonts w:hint="eastAsia" w:eastAsia="仿宋_GB2312" w:asciiTheme="majorHAnsi"/>
          <w:b/>
          <w:sz w:val="21"/>
          <w:szCs w:val="21"/>
        </w:rPr>
        <w:fldChar w:fldCharType="begin"/>
      </w:r>
      <w:r>
        <w:rPr>
          <w:rFonts w:hint="eastAsia" w:eastAsia="仿宋_GB2312" w:asciiTheme="majorHAnsi"/>
          <w:b/>
          <w:sz w:val="21"/>
          <w:szCs w:val="21"/>
        </w:rPr>
        <w:instrText xml:space="preserve"> HYPERLINK "mailto:crte@chinarpte.com" </w:instrText>
      </w:r>
      <w:r>
        <w:rPr>
          <w:rFonts w:hint="eastAsia" w:eastAsia="仿宋_GB2312" w:asciiTheme="majorHAnsi"/>
          <w:b/>
          <w:sz w:val="21"/>
          <w:szCs w:val="21"/>
        </w:rPr>
        <w:fldChar w:fldCharType="separate"/>
      </w:r>
      <w:r>
        <w:rPr>
          <w:rFonts w:hint="eastAsia" w:eastAsia="仿宋_GB2312" w:asciiTheme="majorHAnsi"/>
          <w:b/>
          <w:sz w:val="21"/>
          <w:szCs w:val="21"/>
        </w:rPr>
        <w:t>crte@chinarpte.com</w:t>
      </w:r>
      <w:r>
        <w:rPr>
          <w:rFonts w:hint="eastAsia" w:eastAsia="仿宋_GB2312" w:asciiTheme="majorHAnsi"/>
          <w:b/>
          <w:sz w:val="21"/>
          <w:szCs w:val="21"/>
        </w:rPr>
        <w:fldChar w:fldCharType="end"/>
      </w:r>
    </w:p>
    <w:p>
      <w:pPr>
        <w:adjustRightInd w:val="0"/>
        <w:snapToGrid w:val="0"/>
        <w:spacing w:line="360" w:lineRule="atLeast"/>
        <w:ind w:firstLine="720" w:firstLineChars="300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地址：北京市海淀区</w:t>
      </w:r>
      <w:r>
        <w:rPr>
          <w:rFonts w:hint="eastAsia" w:ascii="楷体_GB2312" w:hAnsi="宋体" w:eastAsia="楷体_GB2312"/>
          <w:sz w:val="24"/>
          <w:lang w:val="en-US" w:eastAsia="zh-CN"/>
        </w:rPr>
        <w:t>兰德华庭8-3-101</w:t>
      </w:r>
      <w:r>
        <w:rPr>
          <w:rFonts w:hint="eastAsia" w:ascii="楷体_GB2312" w:hAnsi="宋体" w:eastAsia="楷体_GB2312"/>
          <w:sz w:val="24"/>
        </w:rPr>
        <w:t xml:space="preserve">  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</w:t>
      </w:r>
    </w:p>
    <w:p>
      <w:pPr>
        <w:ind w:firstLine="720" w:firstLineChars="300"/>
      </w:pPr>
      <w:r>
        <w:rPr>
          <w:rFonts w:hint="eastAsia" w:ascii="楷体_GB2312" w:hAnsi="宋体" w:eastAsia="楷体_GB2312"/>
          <w:sz w:val="24"/>
        </w:rPr>
        <w:t>电话：010-5310083</w:t>
      </w:r>
      <w:r>
        <w:rPr>
          <w:rFonts w:hint="eastAsia" w:ascii="楷体_GB2312" w:hAnsi="宋体" w:eastAsia="楷体_GB2312"/>
          <w:sz w:val="24"/>
          <w:lang w:val="en-US" w:eastAsia="zh-CN"/>
        </w:rPr>
        <w:t>6</w:t>
      </w:r>
      <w:r>
        <w:rPr>
          <w:rFonts w:hint="eastAsia" w:ascii="楷体_GB2312" w:hAnsi="宋体" w:eastAsia="楷体_GB2312"/>
          <w:sz w:val="24"/>
        </w:rPr>
        <w:t>/5310083</w:t>
      </w:r>
      <w:r>
        <w:rPr>
          <w:rFonts w:hint="eastAsia" w:ascii="楷体_GB2312" w:hAnsi="宋体" w:eastAsia="楷体_GB2312"/>
          <w:sz w:val="24"/>
          <w:lang w:val="en-US" w:eastAsia="zh-CN"/>
        </w:rPr>
        <w:t>7</w:t>
      </w:r>
      <w:r>
        <w:rPr>
          <w:rFonts w:hint="eastAsia" w:ascii="楷体_GB2312" w:hAnsi="宋体" w:eastAsia="楷体_GB2312"/>
          <w:sz w:val="24"/>
        </w:rPr>
        <w:t xml:space="preserve">  </w:t>
      </w:r>
      <w:bookmarkStart w:id="0" w:name="_GoBack"/>
      <w:bookmarkEnd w:id="0"/>
    </w:p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18"/>
        <w:szCs w:val="18"/>
      </w:rPr>
    </w:pPr>
    <w:r>
      <w:rPr>
        <w:b/>
        <w:sz w:val="18"/>
        <w:szCs w:val="18"/>
      </w:rPr>
      <w:pict>
        <v:shape id="_x0000_i1025" o:spt="136" type="#_x0000_t136" style="height:116.4pt;width:512.9pt;" fillcolor="#FF0000" filled="t" stroked="t" coordsize="21600,21600" adj="10800">
          <v:path/>
          <v:fill on="t" color2="#FFFFFF" focussize="0,0"/>
          <v:stroke color="#FF0000"/>
          <v:imagedata o:title=""/>
          <o:lock v:ext="edit" aspectratio="f"/>
          <v:textpath on="t" fitshape="t" fitpath="t" trim="t" xscale="f" string="全国橡胶塑料设计技术中心&#10;石 油 和 化 工 橡 塑 节 能 环 保 中 心&#10;全国橡塑机械信息中心&#10;" style="font-family:宋体;font-size:36pt;v-text-align:justify;"/>
          <w10:wrap type="none"/>
          <w10:anchorlock/>
        </v:shape>
      </w:pict>
    </w:r>
  </w:p>
  <w:p>
    <w:pPr>
      <w:jc w:val="right"/>
      <w:rPr>
        <w:b/>
        <w:sz w:val="18"/>
        <w:szCs w:val="18"/>
      </w:rPr>
    </w:pPr>
    <w:r>
      <w:rPr>
        <w:rFonts w:hint="eastAsia"/>
        <w:b/>
        <w:sz w:val="18"/>
        <w:szCs w:val="18"/>
      </w:rPr>
      <w:t xml:space="preserve"> </w:t>
    </w:r>
  </w:p>
  <w:p>
    <w:pPr>
      <w:pStyle w:val="2"/>
      <w:pBdr>
        <w:bottom w:val="none" w:color="auto" w:sz="0" w:space="0"/>
      </w:pBdr>
      <w:jc w:val="center"/>
    </w:pPr>
    <w:r>
      <w:rPr>
        <w:rFonts w:hint="eastAsia"/>
        <w:b/>
      </w:rPr>
      <w:t>全橡塑（培）字[</w:t>
    </w:r>
    <w:r>
      <w:rPr>
        <w:rFonts w:hint="eastAsia"/>
        <w:b/>
        <w:lang w:val="en-US" w:eastAsia="zh-CN"/>
      </w:rPr>
      <w:t>22</w:t>
    </w:r>
    <w:r>
      <w:rPr>
        <w:rFonts w:hint="eastAsia"/>
        <w:b/>
      </w:rPr>
      <w:t>-</w:t>
    </w:r>
    <w:r>
      <w:rPr>
        <w:rFonts w:hint="eastAsia"/>
        <w:b/>
        <w:lang w:val="en-US" w:eastAsia="zh-CN"/>
      </w:rPr>
      <w:t>17</w:t>
    </w:r>
    <w:r>
      <w:rPr>
        <w:rFonts w:hint="eastAsia"/>
        <w:b/>
      </w:rPr>
      <w:t>]号</w:t>
    </w:r>
  </w:p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DAxOTM0NmI4MTY0M2I5OWUxMjg3YWZkZjA0YzQifQ=="/>
  </w:docVars>
  <w:rsids>
    <w:rsidRoot w:val="555A1604"/>
    <w:rsid w:val="555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2022-10-28T00:42:00Z</dcterms:created>
  <dc:creator>一纸荒年</dc:creator>
  <cp:lastModifiedBy>一纸荒年</cp:lastModifiedBy>
  <dcterms:modified xsi:type="dcterms:W3CDTF">2022-10-28T00:42:52Z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E531E13C775C4D88899F13D1781A2148</vt:lpwstr>
  </property>
</Properties>
</file>